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853A" w14:textId="77777777" w:rsidR="005C77FD" w:rsidRPr="005C77FD" w:rsidRDefault="005C77FD" w:rsidP="005C77FD">
      <w:pPr>
        <w:keepLines w:val="0"/>
        <w:framePr w:hSpace="180" w:wrap="auto" w:vAnchor="text" w:hAnchor="text" w:x="180" w:y="1"/>
        <w:suppressAutoHyphens w:val="0"/>
        <w:rPr>
          <w:rFonts w:eastAsia="Calibri"/>
          <w:noProof/>
          <w:szCs w:val="24"/>
          <w:lang w:eastAsia="en-US"/>
        </w:rPr>
      </w:pPr>
      <w:r w:rsidRPr="005C77FD">
        <w:rPr>
          <w:rFonts w:eastAsia="Calibri"/>
          <w:noProof/>
          <w:szCs w:val="24"/>
          <w:lang w:eastAsia="hu-HU"/>
        </w:rPr>
        <w:drawing>
          <wp:inline distT="0" distB="0" distL="0" distR="0" wp14:anchorId="10EFAF3F" wp14:editId="5622B09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B01FA" w14:textId="77777777" w:rsidR="005C77FD" w:rsidRPr="005C77FD" w:rsidRDefault="005C77FD" w:rsidP="005C77FD">
      <w:pPr>
        <w:keepLines w:val="0"/>
        <w:tabs>
          <w:tab w:val="left" w:pos="4962"/>
        </w:tabs>
        <w:suppressAutoHyphens w:val="0"/>
        <w:rPr>
          <w:rFonts w:ascii="Monotype Corsiva" w:eastAsia="Calibri" w:hAnsi="Monotype Corsiva"/>
          <w:b/>
          <w:sz w:val="32"/>
          <w:szCs w:val="24"/>
          <w:lang w:val="x-none" w:eastAsia="en-US"/>
        </w:rPr>
      </w:pPr>
      <w:r w:rsidRPr="005C77FD">
        <w:rPr>
          <w:rFonts w:ascii="Monotype Corsiva" w:eastAsia="Calibri" w:hAnsi="Monotype Corsiva"/>
          <w:b/>
          <w:sz w:val="32"/>
          <w:szCs w:val="24"/>
          <w:lang w:val="x-none" w:eastAsia="en-US"/>
        </w:rPr>
        <w:t>Gádoros Nagyközség Önkormányzata</w:t>
      </w:r>
    </w:p>
    <w:p w14:paraId="4D47A09F" w14:textId="77777777" w:rsidR="005C77FD" w:rsidRPr="005C77FD" w:rsidRDefault="005C77FD" w:rsidP="005C77FD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b/>
          <w:sz w:val="32"/>
          <w:szCs w:val="24"/>
          <w:lang w:val="x-none" w:eastAsia="en-US"/>
        </w:rPr>
      </w:pPr>
      <w:r w:rsidRPr="005C77FD">
        <w:rPr>
          <w:rFonts w:ascii="Monotype Corsiva" w:eastAsia="Calibri" w:hAnsi="Monotype Corsiva"/>
          <w:b/>
          <w:sz w:val="32"/>
          <w:szCs w:val="24"/>
          <w:lang w:val="x-none" w:eastAsia="en-US"/>
        </w:rPr>
        <w:t>5932 Gádoros, Kossuth</w:t>
      </w:r>
      <w:r w:rsidRPr="005C77FD">
        <w:rPr>
          <w:rFonts w:ascii="Monotype Corsiva" w:eastAsia="Calibri" w:hAnsi="Monotype Corsiva"/>
          <w:b/>
          <w:sz w:val="32"/>
          <w:szCs w:val="24"/>
          <w:lang w:eastAsia="en-US"/>
        </w:rPr>
        <w:t xml:space="preserve"> Lajos </w:t>
      </w:r>
      <w:r w:rsidRPr="005C77FD">
        <w:rPr>
          <w:rFonts w:ascii="Monotype Corsiva" w:eastAsia="Calibri" w:hAnsi="Monotype Corsiva"/>
          <w:b/>
          <w:sz w:val="32"/>
          <w:szCs w:val="24"/>
          <w:lang w:val="x-none" w:eastAsia="en-US"/>
        </w:rPr>
        <w:t>u</w:t>
      </w:r>
      <w:r w:rsidRPr="005C77FD">
        <w:rPr>
          <w:rFonts w:ascii="Monotype Corsiva" w:eastAsia="Calibri" w:hAnsi="Monotype Corsiva"/>
          <w:b/>
          <w:sz w:val="32"/>
          <w:szCs w:val="24"/>
          <w:lang w:eastAsia="en-US"/>
        </w:rPr>
        <w:t xml:space="preserve">tca </w:t>
      </w:r>
      <w:r w:rsidRPr="005C77FD">
        <w:rPr>
          <w:rFonts w:ascii="Monotype Corsiva" w:eastAsia="Calibri" w:hAnsi="Monotype Corsiva"/>
          <w:b/>
          <w:sz w:val="32"/>
          <w:szCs w:val="24"/>
          <w:lang w:val="x-none" w:eastAsia="en-US"/>
        </w:rPr>
        <w:t>16.</w:t>
      </w:r>
    </w:p>
    <w:p w14:paraId="4FE9D492" w14:textId="77777777" w:rsidR="005C77FD" w:rsidRPr="005C77FD" w:rsidRDefault="005C77FD" w:rsidP="005C77FD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szCs w:val="24"/>
          <w:lang w:val="x-none" w:eastAsia="en-US"/>
        </w:rPr>
      </w:pPr>
      <w:r w:rsidRPr="005C77FD">
        <w:rPr>
          <w:rFonts w:ascii="Monotype Corsiva" w:eastAsia="Calibri" w:hAnsi="Monotype Corsiva"/>
          <w:b/>
          <w:sz w:val="32"/>
          <w:szCs w:val="24"/>
          <w:lang w:val="x-none" w:eastAsia="en-US"/>
        </w:rPr>
        <w:tab/>
      </w:r>
    </w:p>
    <w:p w14:paraId="588CB297" w14:textId="77777777" w:rsidR="005C77FD" w:rsidRPr="005C77FD" w:rsidRDefault="005C77FD" w:rsidP="005C77FD">
      <w:pPr>
        <w:keepLines w:val="0"/>
        <w:tabs>
          <w:tab w:val="center" w:pos="4536"/>
          <w:tab w:val="right" w:pos="9072"/>
        </w:tabs>
        <w:suppressAutoHyphens w:val="0"/>
        <w:rPr>
          <w:rFonts w:eastAsia="Calibri"/>
          <w:szCs w:val="24"/>
          <w:lang w:val="x-none" w:eastAsia="en-US"/>
        </w:rPr>
      </w:pPr>
    </w:p>
    <w:p w14:paraId="28AC249F" w14:textId="77777777" w:rsidR="005C77FD" w:rsidRPr="005C77FD" w:rsidRDefault="005C77FD" w:rsidP="005C77FD">
      <w:pPr>
        <w:keepLines w:val="0"/>
        <w:suppressAutoHyphens w:val="0"/>
        <w:rPr>
          <w:rFonts w:eastAsia="Calibri"/>
          <w:szCs w:val="24"/>
          <w:lang w:eastAsia="en-US"/>
        </w:rPr>
      </w:pPr>
    </w:p>
    <w:p w14:paraId="6F05B276" w14:textId="77777777" w:rsidR="005C77FD" w:rsidRPr="005C77FD" w:rsidRDefault="005C77FD" w:rsidP="005C77FD">
      <w:pPr>
        <w:keepLines w:val="0"/>
        <w:shd w:val="clear" w:color="auto" w:fill="FFFFFF"/>
        <w:suppressAutoHyphens w:val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489C5CBE" w14:textId="77777777" w:rsidR="005C77FD" w:rsidRPr="005C77FD" w:rsidRDefault="005C77FD" w:rsidP="005C77FD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5C77FD">
        <w:rPr>
          <w:rFonts w:eastAsia="Calibri"/>
          <w:sz w:val="32"/>
          <w:szCs w:val="32"/>
          <w:lang w:eastAsia="en-US"/>
        </w:rPr>
        <w:t>ELŐTERJESZTÉS</w:t>
      </w:r>
    </w:p>
    <w:p w14:paraId="319EB2E0" w14:textId="77777777" w:rsidR="005C77FD" w:rsidRPr="005C77FD" w:rsidRDefault="005C77FD" w:rsidP="005C77FD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5C77FD">
        <w:rPr>
          <w:rFonts w:eastAsia="Calibri"/>
          <w:sz w:val="32"/>
          <w:szCs w:val="32"/>
          <w:lang w:eastAsia="en-US"/>
        </w:rPr>
        <w:t>a KÉPVISELŐ-TESTÜLET 2022. június 28-ai rendes ülésére</w:t>
      </w:r>
    </w:p>
    <w:p w14:paraId="30410AA7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4A4262E3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FD87D79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5F527115" w14:textId="6AC2690E" w:rsidR="005C77FD" w:rsidRPr="005C77FD" w:rsidRDefault="005C77FD" w:rsidP="005C77FD">
      <w:pPr>
        <w:keepLines w:val="0"/>
        <w:shd w:val="clear" w:color="auto" w:fill="FFFFFF"/>
        <w:suppressAutoHyphens w:val="0"/>
        <w:ind w:left="780"/>
        <w:rPr>
          <w:rFonts w:eastAsia="Calibri"/>
          <w:b/>
          <w:szCs w:val="24"/>
          <w:u w:val="single"/>
          <w:lang w:eastAsia="en-US"/>
        </w:rPr>
      </w:pPr>
      <w:r>
        <w:rPr>
          <w:rFonts w:eastAsia="Calibri"/>
          <w:b/>
          <w:szCs w:val="24"/>
          <w:u w:val="single"/>
          <w:lang w:eastAsia="en-US"/>
        </w:rPr>
        <w:t>6.</w:t>
      </w:r>
      <w:r w:rsidRPr="005C77FD">
        <w:rPr>
          <w:rFonts w:eastAsia="Calibri"/>
          <w:b/>
          <w:szCs w:val="24"/>
          <w:u w:val="single"/>
          <w:lang w:eastAsia="en-US"/>
        </w:rPr>
        <w:t xml:space="preserve"> Napirend:</w:t>
      </w:r>
    </w:p>
    <w:p w14:paraId="78C922A5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574302FC" w14:textId="7F3ABC56" w:rsidR="005C77FD" w:rsidRPr="005C77FD" w:rsidRDefault="005C77FD" w:rsidP="005C77FD">
      <w:pPr>
        <w:keepLines w:val="0"/>
        <w:shd w:val="clear" w:color="auto" w:fill="FFFFFF"/>
        <w:suppressAutoHyphens w:val="0"/>
        <w:ind w:left="2835" w:hanging="2835"/>
        <w:rPr>
          <w:rFonts w:eastAsia="Calibri"/>
          <w:b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 xml:space="preserve">Tárgy: </w:t>
      </w:r>
      <w:r w:rsidRPr="005C77FD"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Cs/>
          <w:szCs w:val="24"/>
          <w:lang w:eastAsia="en-US"/>
        </w:rPr>
        <w:t>Progádor Nonprofit Kft. működési ügye</w:t>
      </w:r>
    </w:p>
    <w:p w14:paraId="40D65EE1" w14:textId="77777777" w:rsidR="005C77FD" w:rsidRPr="005C77FD" w:rsidRDefault="005C77FD" w:rsidP="005C77FD">
      <w:pPr>
        <w:keepLines w:val="0"/>
        <w:shd w:val="clear" w:color="auto" w:fill="FFFFFF"/>
        <w:suppressAutoHyphens w:val="0"/>
        <w:ind w:left="2835" w:hanging="2835"/>
        <w:rPr>
          <w:rFonts w:eastAsia="Calibri"/>
          <w:szCs w:val="24"/>
          <w:lang w:eastAsia="en-US"/>
        </w:rPr>
      </w:pPr>
    </w:p>
    <w:p w14:paraId="7B02B5B3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Előterjesztő:</w:t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szCs w:val="24"/>
          <w:lang w:eastAsia="en-US"/>
        </w:rPr>
        <w:t>Dr. Szilágyi Tibor polgármester</w:t>
      </w:r>
    </w:p>
    <w:p w14:paraId="32019DAC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30A9CE4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Készítette:</w:t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szCs w:val="24"/>
          <w:lang w:eastAsia="en-US"/>
        </w:rPr>
        <w:t>Dr. Szilágyi Tibor polgármester</w:t>
      </w:r>
    </w:p>
    <w:p w14:paraId="49317C4B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A7A1C33" w14:textId="12A240E0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bCs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Előzetesen tárgyalja:</w:t>
      </w:r>
      <w:r w:rsidRPr="005C77FD">
        <w:rPr>
          <w:rFonts w:eastAsia="Calibri"/>
          <w:b/>
          <w:szCs w:val="24"/>
          <w:lang w:eastAsia="en-US"/>
        </w:rPr>
        <w:tab/>
      </w:r>
      <w:r w:rsidR="00C363DD" w:rsidRPr="00C363DD">
        <w:rPr>
          <w:rFonts w:eastAsia="Calibri"/>
          <w:bCs/>
          <w:szCs w:val="24"/>
          <w:lang w:eastAsia="en-US"/>
        </w:rPr>
        <w:t>Pénzügyi, Gazdasági és Környezetvédelmi Bizottság</w:t>
      </w:r>
    </w:p>
    <w:p w14:paraId="09987792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392FC181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 xml:space="preserve">Az előterjesztés a jogszabályi rendelkezéseknek megfelel: </w:t>
      </w:r>
      <w:r w:rsidRPr="005C77FD">
        <w:rPr>
          <w:rFonts w:eastAsia="Calibri"/>
          <w:szCs w:val="24"/>
          <w:lang w:eastAsia="en-US"/>
        </w:rPr>
        <w:t>Kőszegi Erzsébet Mária jegyző s.k.</w:t>
      </w:r>
    </w:p>
    <w:p w14:paraId="781F44CE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29F95F5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 xml:space="preserve">Az előterjesztéssel kapcsolatos törvényességi észrevétel: </w:t>
      </w:r>
    </w:p>
    <w:p w14:paraId="1F48D36A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47E34334" w14:textId="77777777" w:rsidR="005C77FD" w:rsidRPr="005C77FD" w:rsidRDefault="005C77FD" w:rsidP="005C77FD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A döntéshez</w:t>
      </w:r>
      <w:r w:rsidRPr="005C77FD">
        <w:rPr>
          <w:rFonts w:eastAsia="Calibri"/>
          <w:b/>
          <w:szCs w:val="24"/>
          <w:lang w:eastAsia="en-US"/>
        </w:rPr>
        <w:tab/>
        <w:t>egyszerű</w:t>
      </w: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ascii="MS Gothic" w:eastAsia="MS Gothic" w:hAnsi="MS Gothic" w:hint="eastAsia"/>
          <w:szCs w:val="24"/>
          <w:lang w:eastAsia="en-US"/>
        </w:rPr>
        <w:t>☒</w:t>
      </w:r>
    </w:p>
    <w:p w14:paraId="7495F67B" w14:textId="77777777" w:rsidR="005C77FD" w:rsidRPr="005C77FD" w:rsidRDefault="005C77FD" w:rsidP="005C77FD">
      <w:pPr>
        <w:keepLines w:val="0"/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t>minősített</w:t>
      </w: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eastAsia="Calibri"/>
          <w:szCs w:val="24"/>
          <w:lang w:eastAsia="en-US"/>
        </w:rPr>
        <w:sym w:font="Webdings" w:char="F063"/>
      </w: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t>többség szükséges.</w:t>
      </w:r>
    </w:p>
    <w:p w14:paraId="381DCFA9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AB44D59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22085010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33F42B8A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 xml:space="preserve">Az előterjesztés a kifüggesztési helyszínen </w:t>
      </w:r>
      <w:proofErr w:type="spellStart"/>
      <w:r w:rsidRPr="005C77FD">
        <w:rPr>
          <w:rFonts w:eastAsia="Calibri"/>
          <w:b/>
          <w:szCs w:val="24"/>
          <w:lang w:eastAsia="en-US"/>
        </w:rPr>
        <w:t>közzétehető</w:t>
      </w:r>
      <w:proofErr w:type="spellEnd"/>
      <w:r w:rsidRPr="005C77FD">
        <w:rPr>
          <w:rFonts w:eastAsia="Calibri"/>
          <w:b/>
          <w:szCs w:val="24"/>
          <w:lang w:eastAsia="en-US"/>
        </w:rPr>
        <w:t xml:space="preserve">: </w:t>
      </w:r>
    </w:p>
    <w:p w14:paraId="393709AD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F7B02B3" w14:textId="77777777" w:rsidR="005C77FD" w:rsidRPr="005C77FD" w:rsidRDefault="005C77FD" w:rsidP="005C77FD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ab/>
        <w:t>Igen</w:t>
      </w: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ascii="MS Gothic" w:eastAsia="MS Gothic" w:hAnsi="MS Gothic" w:hint="eastAsia"/>
          <w:szCs w:val="24"/>
          <w:lang w:eastAsia="en-US"/>
        </w:rPr>
        <w:t>☒</w:t>
      </w:r>
    </w:p>
    <w:p w14:paraId="7D234020" w14:textId="77777777" w:rsidR="005C77FD" w:rsidRPr="005C77FD" w:rsidRDefault="005C77FD" w:rsidP="005C77FD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ab/>
        <w:t>Nem</w:t>
      </w: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eastAsia="Calibri"/>
          <w:szCs w:val="24"/>
          <w:lang w:eastAsia="en-US"/>
        </w:rPr>
        <w:sym w:font="Webdings" w:char="F063"/>
      </w:r>
    </w:p>
    <w:p w14:paraId="4C60072E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1B005DC8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81A94F9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2ED21410" w14:textId="77777777" w:rsidR="005C77FD" w:rsidRPr="005C77FD" w:rsidRDefault="005C77FD" w:rsidP="005C77FD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Az előterjesztést nyílt ülésen kell tárgyalni</w:t>
      </w:r>
      <w:r w:rsidRPr="005C77FD">
        <w:rPr>
          <w:rFonts w:eastAsia="Calibri"/>
          <w:szCs w:val="24"/>
          <w:lang w:eastAsia="en-US"/>
        </w:rPr>
        <w:t>.</w:t>
      </w:r>
      <w:r w:rsidRPr="005C77FD">
        <w:rPr>
          <w:rFonts w:eastAsia="Calibri"/>
          <w:szCs w:val="24"/>
          <w:lang w:eastAsia="en-US"/>
        </w:rPr>
        <w:tab/>
      </w:r>
      <w:r w:rsidRPr="005C77FD">
        <w:rPr>
          <w:rFonts w:ascii="MS Gothic" w:eastAsia="MS Gothic" w:hAnsi="MS Gothic" w:hint="eastAsia"/>
          <w:szCs w:val="24"/>
          <w:lang w:eastAsia="en-US"/>
        </w:rPr>
        <w:t>☒</w:t>
      </w:r>
    </w:p>
    <w:p w14:paraId="4C586A2D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6EE1B4F" w14:textId="77777777" w:rsidR="005C77FD" w:rsidRPr="005C77FD" w:rsidRDefault="005C77FD" w:rsidP="005C77FD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Az előterjesztést zárt ülésen kell tárgyalni.</w:t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sym w:font="Webdings" w:char="F063"/>
      </w:r>
    </w:p>
    <w:p w14:paraId="279A932C" w14:textId="77777777" w:rsidR="005C77FD" w:rsidRPr="005C77FD" w:rsidRDefault="005C77FD" w:rsidP="005C77FD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00CC0FE" w14:textId="77777777" w:rsidR="005C77FD" w:rsidRPr="005C77FD" w:rsidRDefault="005C77FD" w:rsidP="005C77FD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5C77FD">
        <w:rPr>
          <w:rFonts w:eastAsia="Calibri"/>
          <w:b/>
          <w:szCs w:val="24"/>
          <w:lang w:eastAsia="en-US"/>
        </w:rPr>
        <w:t>Azelőterjesztés zárt ülésen tárgyalható.</w:t>
      </w:r>
      <w:r w:rsidRPr="005C77FD">
        <w:rPr>
          <w:rFonts w:eastAsia="Calibri"/>
          <w:b/>
          <w:szCs w:val="24"/>
          <w:lang w:eastAsia="en-US"/>
        </w:rPr>
        <w:tab/>
      </w:r>
      <w:r w:rsidRPr="005C77FD">
        <w:rPr>
          <w:rFonts w:eastAsia="Calibri"/>
          <w:b/>
          <w:szCs w:val="24"/>
          <w:lang w:eastAsia="en-US"/>
        </w:rPr>
        <w:sym w:font="Webdings" w:char="F063"/>
      </w:r>
    </w:p>
    <w:p w14:paraId="3454D173" w14:textId="77777777" w:rsidR="005C77FD" w:rsidRPr="005C77FD" w:rsidRDefault="005C77FD" w:rsidP="005C77FD">
      <w:pPr>
        <w:keepLines w:val="0"/>
        <w:suppressAutoHyphens w:val="0"/>
        <w:spacing w:after="160" w:line="259" w:lineRule="auto"/>
        <w:rPr>
          <w:rFonts w:eastAsia="Calibri"/>
          <w:szCs w:val="24"/>
          <w:lang w:eastAsia="en-US"/>
        </w:rPr>
      </w:pPr>
    </w:p>
    <w:p w14:paraId="0EF5666B" w14:textId="0B582542" w:rsidR="005C77FD" w:rsidRDefault="005C77FD">
      <w:pPr>
        <w:keepLines w:val="0"/>
        <w:suppressAutoHyphens w:val="0"/>
        <w:spacing w:after="160" w:line="259" w:lineRule="auto"/>
        <w:jc w:val="left"/>
        <w:rPr>
          <w:b/>
          <w:spacing w:val="60"/>
          <w:sz w:val="28"/>
        </w:rPr>
      </w:pPr>
    </w:p>
    <w:p w14:paraId="4F9A0BC0" w14:textId="77777777" w:rsidR="005C77FD" w:rsidRDefault="005C77FD">
      <w:pPr>
        <w:keepLines w:val="0"/>
        <w:suppressAutoHyphens w:val="0"/>
        <w:spacing w:after="160" w:line="259" w:lineRule="auto"/>
        <w:jc w:val="left"/>
        <w:rPr>
          <w:b/>
          <w:spacing w:val="60"/>
          <w:sz w:val="28"/>
        </w:rPr>
      </w:pPr>
    </w:p>
    <w:p w14:paraId="32D8C023" w14:textId="3D9B6EC6" w:rsidR="0078781F" w:rsidRPr="004E313E" w:rsidRDefault="0078781F" w:rsidP="0078781F">
      <w:pPr>
        <w:jc w:val="center"/>
        <w:rPr>
          <w:b/>
          <w:spacing w:val="60"/>
          <w:sz w:val="28"/>
        </w:rPr>
      </w:pPr>
      <w:r w:rsidRPr="004E313E">
        <w:rPr>
          <w:b/>
          <w:spacing w:val="60"/>
          <w:sz w:val="28"/>
        </w:rPr>
        <w:lastRenderedPageBreak/>
        <w:t>ELŐTERJESZTÉS</w:t>
      </w:r>
    </w:p>
    <w:p w14:paraId="404FCD77" w14:textId="77777777" w:rsidR="0078781F" w:rsidRDefault="0078781F" w:rsidP="0078781F">
      <w:pPr>
        <w:jc w:val="center"/>
        <w:rPr>
          <w:b/>
          <w:sz w:val="28"/>
        </w:rPr>
      </w:pPr>
    </w:p>
    <w:p w14:paraId="508A2466" w14:textId="77777777" w:rsidR="0078781F" w:rsidRDefault="0078781F" w:rsidP="007878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Képviselő-testület 2022. június 28-án tartandó rendes ülésére </w:t>
      </w:r>
      <w:bookmarkStart w:id="0" w:name="_Hlk106287546"/>
    </w:p>
    <w:p w14:paraId="5EA3328C" w14:textId="77777777" w:rsidR="0078781F" w:rsidRPr="00AF5AC0" w:rsidRDefault="0078781F" w:rsidP="007878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Progádor Nonprofit Kft. </w:t>
      </w:r>
      <w:bookmarkEnd w:id="0"/>
      <w:r>
        <w:rPr>
          <w:b/>
          <w:sz w:val="28"/>
          <w:szCs w:val="28"/>
        </w:rPr>
        <w:t>működése ügyében</w:t>
      </w:r>
    </w:p>
    <w:p w14:paraId="35D7085D" w14:textId="77777777" w:rsidR="0078781F" w:rsidRDefault="0078781F" w:rsidP="0078781F">
      <w:pPr>
        <w:ind w:left="1693" w:hanging="1410"/>
      </w:pPr>
    </w:p>
    <w:p w14:paraId="1568BA05" w14:textId="77777777" w:rsidR="0078781F" w:rsidRDefault="0078781F" w:rsidP="0078781F">
      <w:pPr>
        <w:jc w:val="left"/>
      </w:pPr>
      <w:r>
        <w:rPr>
          <w:b/>
        </w:rPr>
        <w:t>Tisztelt Képviselő-testület!</w:t>
      </w:r>
    </w:p>
    <w:p w14:paraId="6DB50A4F" w14:textId="77777777" w:rsidR="0078781F" w:rsidRDefault="0078781F" w:rsidP="0078781F">
      <w:pPr>
        <w:ind w:left="283"/>
      </w:pPr>
    </w:p>
    <w:p w14:paraId="55597741" w14:textId="77777777" w:rsidR="0078781F" w:rsidRDefault="0078781F" w:rsidP="0078781F">
      <w:r>
        <w:t>A Progádor Nonprofit Kft. ügyvezetője benyújtotta Gádoros Nagyközség Önkormányzatához a kérelmét, mely csatolva került az előterjesztéshez.</w:t>
      </w:r>
    </w:p>
    <w:p w14:paraId="6440CA82" w14:textId="77777777" w:rsidR="0078781F" w:rsidRDefault="0078781F" w:rsidP="0078781F"/>
    <w:p w14:paraId="24A5CB86" w14:textId="77777777" w:rsidR="0078781F" w:rsidRDefault="0078781F" w:rsidP="0078781F">
      <w:r>
        <w:t xml:space="preserve">A Progádor Nonprofit Kft. hálózatának beruházási/felújítási kérelmével kapcsolatban a képviselő-testület már előzőekben, a mellékelten csatolt 72/2021. (XI. 16.) KT határozata alapján elvi döntést hozott. </w:t>
      </w:r>
    </w:p>
    <w:p w14:paraId="077D958C" w14:textId="77777777" w:rsidR="0078781F" w:rsidRDefault="0078781F" w:rsidP="0078781F"/>
    <w:p w14:paraId="77DEC25F" w14:textId="77777777" w:rsidR="0078781F" w:rsidRDefault="0078781F" w:rsidP="0078781F">
      <w:r>
        <w:t xml:space="preserve">A Progádor Nonprofit Kft. tagi kölcsön igénylésével benyújtott kérelmével kapcsolatban kérem a tisztelt Képviselő-testületet az előterjesztés megtárgyalására és a határozati javaslat meghozatalára. </w:t>
      </w:r>
    </w:p>
    <w:p w14:paraId="37D39E4A" w14:textId="77777777" w:rsidR="0078781F" w:rsidRDefault="0078781F" w:rsidP="0078781F">
      <w:pPr>
        <w:rPr>
          <w:b/>
        </w:rPr>
      </w:pPr>
    </w:p>
    <w:p w14:paraId="4C6C4663" w14:textId="77777777" w:rsidR="0078781F" w:rsidRDefault="0078781F" w:rsidP="0078781F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14:paraId="70D52512" w14:textId="77777777" w:rsidR="0078781F" w:rsidRDefault="0078781F" w:rsidP="0078781F">
      <w:pPr>
        <w:rPr>
          <w:b/>
          <w:u w:val="single"/>
        </w:rPr>
      </w:pPr>
    </w:p>
    <w:p w14:paraId="3BFC0CF7" w14:textId="77777777" w:rsidR="0078781F" w:rsidRDefault="0078781F" w:rsidP="0078781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E2754D">
        <w:rPr>
          <w:szCs w:val="24"/>
        </w:rPr>
        <w:t xml:space="preserve">Gádoros Nagyközség Önkormányzat Képviselő-testülete, mint a Progádor Településüzemeltető és Szolgáltató Nonprofit Korlátolt Felelősségű Társaság alapítója </w:t>
      </w:r>
      <w:r>
        <w:t xml:space="preserve">hozzájárul a Progádor Nonprofit Kft. részére 1.000.000,- Ft tagi kölcsön adásához, melyet öt havi </w:t>
      </w:r>
      <w:proofErr w:type="gramStart"/>
      <w:r>
        <w:t>200.000,-</w:t>
      </w:r>
      <w:proofErr w:type="gramEnd"/>
      <w:r>
        <w:t xml:space="preserve"> Ft összegű részletben (2022. augusztus hó, 2022. szeptember hó, 2022. november hó, 2022. december hó, 2023- január hó) fizet vissza az önkormányzat részére.</w:t>
      </w:r>
    </w:p>
    <w:p w14:paraId="4F8A2916" w14:textId="77777777" w:rsidR="0078781F" w:rsidRDefault="0078781F" w:rsidP="0078781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</w:p>
    <w:p w14:paraId="0257042B" w14:textId="77777777" w:rsidR="0078781F" w:rsidRPr="009D4AA7" w:rsidRDefault="0078781F" w:rsidP="0078781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>
        <w:t xml:space="preserve">Felkéri a Polgármester urat a szükséges intézkedések végrehajtására. </w:t>
      </w:r>
    </w:p>
    <w:p w14:paraId="5F478A8F" w14:textId="77777777" w:rsidR="0078781F" w:rsidRPr="000117B4" w:rsidRDefault="0078781F" w:rsidP="0078781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  <w:color w:val="FF0000"/>
        </w:rPr>
      </w:pPr>
    </w:p>
    <w:p w14:paraId="569B7ED8" w14:textId="77777777" w:rsidR="0078781F" w:rsidRPr="00C659DC" w:rsidRDefault="0078781F" w:rsidP="0078781F">
      <w:pPr>
        <w:overflowPunct w:val="0"/>
        <w:autoSpaceDE w:val="0"/>
        <w:autoSpaceDN w:val="0"/>
        <w:adjustRightInd w:val="0"/>
        <w:textAlignment w:val="baseline"/>
      </w:pPr>
      <w:r w:rsidRPr="00C659DC">
        <w:t xml:space="preserve">Felelős: </w:t>
      </w:r>
      <w:r w:rsidRPr="00C659DC">
        <w:tab/>
        <w:t>Dr. Szilágyi Tibor polgármester</w:t>
      </w:r>
    </w:p>
    <w:p w14:paraId="265E0EB8" w14:textId="77777777" w:rsidR="0078781F" w:rsidRPr="00C659DC" w:rsidRDefault="0078781F" w:rsidP="0078781F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Paulikné Szelei Mónika Progádor Nonprofit Kft. ügyvezető</w:t>
      </w:r>
    </w:p>
    <w:p w14:paraId="0167720E" w14:textId="77777777" w:rsidR="0078781F" w:rsidRDefault="0078781F" w:rsidP="0078781F">
      <w:r w:rsidRPr="00C659DC">
        <w:t xml:space="preserve">Határidő: </w:t>
      </w:r>
      <w:r w:rsidRPr="00C659DC">
        <w:tab/>
        <w:t>azonnal</w:t>
      </w:r>
      <w:r>
        <w:t>.</w:t>
      </w:r>
    </w:p>
    <w:p w14:paraId="788F21F4" w14:textId="77777777" w:rsidR="0078781F" w:rsidRPr="00C659DC" w:rsidRDefault="0078781F" w:rsidP="0078781F"/>
    <w:p w14:paraId="2616878D" w14:textId="77777777" w:rsidR="0078781F" w:rsidRDefault="0078781F" w:rsidP="0078781F">
      <w:pPr>
        <w:rPr>
          <w:b/>
          <w:u w:val="single"/>
        </w:rPr>
      </w:pPr>
      <w:r>
        <w:rPr>
          <w:b/>
          <w:u w:val="single"/>
        </w:rPr>
        <w:t>Határozati javaslat II.:</w:t>
      </w:r>
    </w:p>
    <w:p w14:paraId="495AFF9E" w14:textId="77777777" w:rsidR="0078781F" w:rsidRDefault="0078781F" w:rsidP="0078781F">
      <w:pPr>
        <w:rPr>
          <w:b/>
          <w:u w:val="single"/>
        </w:rPr>
      </w:pPr>
    </w:p>
    <w:p w14:paraId="430D309B" w14:textId="77777777" w:rsidR="0078781F" w:rsidRPr="000117B4" w:rsidRDefault="0078781F" w:rsidP="0078781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E2754D">
        <w:rPr>
          <w:szCs w:val="24"/>
        </w:rPr>
        <w:t xml:space="preserve">Gádoros Nagyközség Önkormányzat Képviselő-testülete, mint a Progádor Településüzemeltető és Szolgáltató Nonprofit Korlátolt Felelősségű Társaság alapítója </w:t>
      </w:r>
      <w:r>
        <w:t>nem járul hozzá a Progádor Nonprofit Kft. részére tagi kölcsön adásához.</w:t>
      </w:r>
    </w:p>
    <w:p w14:paraId="6C0E8CD6" w14:textId="77777777" w:rsidR="0078781F" w:rsidRPr="000117B4" w:rsidRDefault="0078781F" w:rsidP="0078781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  <w:color w:val="FF0000"/>
        </w:rPr>
      </w:pPr>
    </w:p>
    <w:p w14:paraId="053DE87B" w14:textId="77777777" w:rsidR="0078781F" w:rsidRPr="00C659DC" w:rsidRDefault="0078781F" w:rsidP="0078781F">
      <w:pPr>
        <w:overflowPunct w:val="0"/>
        <w:autoSpaceDE w:val="0"/>
        <w:autoSpaceDN w:val="0"/>
        <w:adjustRightInd w:val="0"/>
        <w:textAlignment w:val="baseline"/>
      </w:pPr>
      <w:r w:rsidRPr="00C659DC">
        <w:t xml:space="preserve">Felelős: </w:t>
      </w:r>
      <w:r w:rsidRPr="00C659DC">
        <w:tab/>
        <w:t>Dr. Szilágyi Tibor polgármester</w:t>
      </w:r>
    </w:p>
    <w:p w14:paraId="330C582D" w14:textId="77777777" w:rsidR="0078781F" w:rsidRPr="00C659DC" w:rsidRDefault="0078781F" w:rsidP="0078781F">
      <w:pPr>
        <w:overflowPunct w:val="0"/>
        <w:autoSpaceDE w:val="0"/>
        <w:autoSpaceDN w:val="0"/>
        <w:adjustRightInd w:val="0"/>
        <w:textAlignment w:val="baseline"/>
      </w:pPr>
      <w:r>
        <w:t xml:space="preserve">Erről értesül: </w:t>
      </w:r>
      <w:r>
        <w:tab/>
        <w:t>Paulikné Szelei Mónika Progádor Nonprofit Kft. ügyvezető</w:t>
      </w:r>
    </w:p>
    <w:p w14:paraId="7B9F979A" w14:textId="77777777" w:rsidR="0078781F" w:rsidRPr="00C659DC" w:rsidRDefault="0078781F" w:rsidP="0078781F">
      <w:r w:rsidRPr="00C659DC">
        <w:t xml:space="preserve">Határidő: </w:t>
      </w:r>
      <w:r w:rsidRPr="00C659DC">
        <w:tab/>
        <w:t>azonnal</w:t>
      </w:r>
    </w:p>
    <w:p w14:paraId="3487E64F" w14:textId="77777777" w:rsidR="0078781F" w:rsidRDefault="0078781F" w:rsidP="0078781F"/>
    <w:p w14:paraId="5C9B25CF" w14:textId="77777777" w:rsidR="0078781F" w:rsidRDefault="0078781F" w:rsidP="0078781F">
      <w:pPr>
        <w:rPr>
          <w:bCs/>
          <w:szCs w:val="24"/>
        </w:rPr>
      </w:pPr>
      <w:r>
        <w:rPr>
          <w:bCs/>
          <w:szCs w:val="24"/>
        </w:rPr>
        <w:t>Gádoros, 2022. június 22.</w:t>
      </w:r>
    </w:p>
    <w:p w14:paraId="4706707B" w14:textId="77777777" w:rsidR="0078781F" w:rsidRDefault="0078781F" w:rsidP="0078781F">
      <w:pPr>
        <w:rPr>
          <w:bCs/>
          <w:szCs w:val="24"/>
        </w:rPr>
      </w:pPr>
    </w:p>
    <w:p w14:paraId="5D16094E" w14:textId="77777777" w:rsidR="0078781F" w:rsidRDefault="0078781F" w:rsidP="0078781F">
      <w:pPr>
        <w:rPr>
          <w:bCs/>
          <w:szCs w:val="24"/>
        </w:rPr>
      </w:pPr>
    </w:p>
    <w:p w14:paraId="316FE162" w14:textId="77777777" w:rsidR="0078781F" w:rsidRDefault="0078781F" w:rsidP="0078781F">
      <w:pPr>
        <w:ind w:left="5664"/>
        <w:jc w:val="center"/>
        <w:rPr>
          <w:bCs/>
          <w:szCs w:val="24"/>
        </w:rPr>
      </w:pPr>
      <w:r>
        <w:rPr>
          <w:bCs/>
          <w:szCs w:val="24"/>
        </w:rPr>
        <w:t>Dr. Szilágyi Tibor</w:t>
      </w:r>
    </w:p>
    <w:p w14:paraId="2C264398" w14:textId="77777777" w:rsidR="0078781F" w:rsidRDefault="0078781F" w:rsidP="0078781F">
      <w:pPr>
        <w:ind w:left="5664"/>
        <w:jc w:val="center"/>
      </w:pPr>
      <w:r>
        <w:rPr>
          <w:bCs/>
          <w:szCs w:val="24"/>
        </w:rPr>
        <w:t>polgármester</w:t>
      </w:r>
    </w:p>
    <w:p w14:paraId="0A3F1587" w14:textId="16D02916" w:rsidR="0083297D" w:rsidRDefault="00C363DD" w:rsidP="0078781F">
      <w:pPr>
        <w:jc w:val="center"/>
      </w:pPr>
    </w:p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994018">
    <w:abstractNumId w:val="1"/>
  </w:num>
  <w:num w:numId="2" w16cid:durableId="292103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AF"/>
    <w:rsid w:val="000117B4"/>
    <w:rsid w:val="000628EE"/>
    <w:rsid w:val="0007459E"/>
    <w:rsid w:val="000A5BBB"/>
    <w:rsid w:val="002925AF"/>
    <w:rsid w:val="002D63E1"/>
    <w:rsid w:val="00420C5E"/>
    <w:rsid w:val="004C47F3"/>
    <w:rsid w:val="004E313E"/>
    <w:rsid w:val="00580287"/>
    <w:rsid w:val="00590918"/>
    <w:rsid w:val="005C77FD"/>
    <w:rsid w:val="00630DA7"/>
    <w:rsid w:val="0078781F"/>
    <w:rsid w:val="009D4AA7"/>
    <w:rsid w:val="00A1694B"/>
    <w:rsid w:val="00AA521B"/>
    <w:rsid w:val="00AF5B3B"/>
    <w:rsid w:val="00C142A9"/>
    <w:rsid w:val="00C363DD"/>
    <w:rsid w:val="00C56CE3"/>
    <w:rsid w:val="00C659DC"/>
    <w:rsid w:val="00C830C7"/>
    <w:rsid w:val="00D35023"/>
    <w:rsid w:val="00E629C1"/>
    <w:rsid w:val="00F725C5"/>
    <w:rsid w:val="00FB6F2F"/>
    <w:rsid w:val="00FE0225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8563"/>
  <w15:chartTrackingRefBased/>
  <w15:docId w15:val="{6C385762-382F-4A28-901F-644C748E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E313E"/>
    <w:pPr>
      <w:keepLine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0117B4"/>
    <w:pPr>
      <w:keepLines w:val="0"/>
      <w:suppressAutoHyphens w:val="0"/>
      <w:ind w:left="720"/>
      <w:contextualSpacing/>
      <w:jc w:val="left"/>
    </w:pPr>
    <w:rPr>
      <w:lang w:eastAsia="hu-HU"/>
    </w:rPr>
  </w:style>
  <w:style w:type="character" w:customStyle="1" w:styleId="ListaszerbekezdsChar">
    <w:name w:val="Listaszerű bekezdés Char"/>
    <w:link w:val="Listaszerbekezds"/>
    <w:uiPriority w:val="34"/>
    <w:rsid w:val="000117B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C77FD"/>
    <w:pPr>
      <w:keepLines w:val="0"/>
      <w:tabs>
        <w:tab w:val="center" w:pos="4536"/>
        <w:tab w:val="right" w:pos="9072"/>
      </w:tabs>
      <w:suppressAutoHyphens w:val="0"/>
    </w:pPr>
    <w:rPr>
      <w:rFonts w:eastAsia="Calibri"/>
      <w:szCs w:val="24"/>
      <w:lang w:val="x-none" w:eastAsia="en-US"/>
    </w:rPr>
  </w:style>
  <w:style w:type="character" w:customStyle="1" w:styleId="lfejChar">
    <w:name w:val="Élőfej Char"/>
    <w:basedOn w:val="Bekezdsalapbettpusa"/>
    <w:link w:val="lfej"/>
    <w:uiPriority w:val="99"/>
    <w:rsid w:val="005C77FD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11</cp:revision>
  <cp:lastPrinted>2022-06-20T11:31:00Z</cp:lastPrinted>
  <dcterms:created xsi:type="dcterms:W3CDTF">2022-06-22T08:01:00Z</dcterms:created>
  <dcterms:modified xsi:type="dcterms:W3CDTF">2022-06-23T06:36:00Z</dcterms:modified>
</cp:coreProperties>
</file>